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1GKKVPKDXFJ156492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178,521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