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KIA Optim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XXGR4A65CG01089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5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