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GMC Terrain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2GKFLWE5XC6309144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176,119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