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CHRYSLER 300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A5CV8AH14966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2,61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