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Focus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1FAHP3H28CL157208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161,291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