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TOYOTA RAV4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TMZD33V1760341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8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