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Cadillac CTS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1G6DS57V590125991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221,846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